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8F41B" w14:textId="77777777" w:rsidR="00DC422A" w:rsidRPr="00DC422A" w:rsidRDefault="00DC422A" w:rsidP="00DC422A">
      <w:hyperlink r:id="rId4" w:history="1">
        <w:r w:rsidRPr="00DC422A">
          <w:rPr>
            <w:rStyle w:val="Hyperlink"/>
          </w:rPr>
          <w:br/>
          <w:t>Извјештај</w:t>
        </w:r>
      </w:hyperlink>
    </w:p>
    <w:p w14:paraId="6D8983F3" w14:textId="77777777" w:rsidR="00DC422A" w:rsidRPr="00DC422A" w:rsidRDefault="00DC422A" w:rsidP="00DC422A">
      <w:hyperlink r:id="rId5" w:history="1">
        <w:r w:rsidRPr="00DC422A">
          <w:rPr>
            <w:rStyle w:val="Hyperlink"/>
          </w:rPr>
          <w:t>Компетенције водитеља у продуженом боравку</w:t>
        </w:r>
      </w:hyperlink>
    </w:p>
    <w:p w14:paraId="4F9800CE" w14:textId="77777777" w:rsidR="00DC422A" w:rsidRPr="00DC422A" w:rsidRDefault="00DC422A" w:rsidP="00DC422A">
      <w:r w:rsidRPr="00DC422A">
        <w:rPr>
          <w:u w:val="single"/>
        </w:rPr>
        <w:t>Примјери добрe праксе</w:t>
      </w:r>
    </w:p>
    <w:p w14:paraId="1563BEAC" w14:textId="77777777" w:rsidR="00DC422A" w:rsidRPr="00DC422A" w:rsidRDefault="00DC422A" w:rsidP="00DC422A">
      <w:hyperlink r:id="rId6" w:history="1">
        <w:r w:rsidRPr="00DC422A">
          <w:rPr>
            <w:rStyle w:val="Hyperlink"/>
          </w:rPr>
          <w:t>ОШ "Никола Тесла", Дервента</w:t>
        </w:r>
      </w:hyperlink>
    </w:p>
    <w:p w14:paraId="2E968C2D" w14:textId="77777777" w:rsidR="00DC422A" w:rsidRPr="00DC422A" w:rsidRDefault="00DC422A" w:rsidP="00DC422A">
      <w:hyperlink r:id="rId7" w:history="1">
        <w:r w:rsidRPr="00DC422A">
          <w:rPr>
            <w:rStyle w:val="Hyperlink"/>
          </w:rPr>
          <w:t>ОШ "Доситеј Обрадовић" Добој</w:t>
        </w:r>
      </w:hyperlink>
    </w:p>
    <w:p w14:paraId="608C5CF5" w14:textId="77777777" w:rsidR="00DC422A" w:rsidRPr="00DC422A" w:rsidRDefault="00DC422A" w:rsidP="00DC422A">
      <w:hyperlink r:id="rId8" w:history="1">
        <w:r w:rsidRPr="00DC422A">
          <w:rPr>
            <w:rStyle w:val="Hyperlink"/>
          </w:rPr>
          <w:t>ОШ "Десанка Максимовић" Станари</w:t>
        </w:r>
      </w:hyperlink>
    </w:p>
    <w:p w14:paraId="50A821C5" w14:textId="77777777" w:rsidR="00FD66E4" w:rsidRDefault="00FD66E4"/>
    <w:sectPr w:rsidR="00FD6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55E"/>
    <w:rsid w:val="0023555E"/>
    <w:rsid w:val="00417030"/>
    <w:rsid w:val="0066645E"/>
    <w:rsid w:val="00DC422A"/>
    <w:rsid w:val="00FD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D37F06-B205-4BD9-83D3-2A899ECA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42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42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z-rs.org/sajt/doc/file/web_portal/04/4.4/Seminar_za_voditelje_u_produzenom_boravku/Doboj/OS%20Desanka%20Maksimovic%2C%20Stanari.ppt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pz-rs.org/sajt/doc/file/web_portal/04/4.4/Seminar_za_voditelje_u_produzenom_boravku/Doboj/OS%20%20Dositej%20Obradovic%2C%20Doboj.ppt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pz-rs.org/sajt/doc/file/web_portal/04/4.4/Seminar_za_voditelje_u_produzenom_boravku/Doboj/OS%20Nikola%20Tesla%2C%20Derventa.pptx" TargetMode="External"/><Relationship Id="rId5" Type="http://schemas.openxmlformats.org/officeDocument/2006/relationships/hyperlink" Target="https://www.rpz-rs.org/sajt/doc/file/web_portal/04/4.4/Seminar_za_voditelje_u_produzenom_boravku/Doboj/Motivacija%20djece%20za%20aktivnosti%20u%20produ%C5%BEenom%20boravku.ppt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rpz-rs.org/sajt/doc/file/web_portal/04/4.4/Seminar_za_voditelje_u_produzenom_boravku/Doboj/Izvjestaj_201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</dc:creator>
  <cp:keywords/>
  <dc:description/>
  <cp:lastModifiedBy>Kabinet 18</cp:lastModifiedBy>
  <cp:revision>3</cp:revision>
  <dcterms:created xsi:type="dcterms:W3CDTF">2024-10-29T14:42:00Z</dcterms:created>
  <dcterms:modified xsi:type="dcterms:W3CDTF">2024-10-29T14:42:00Z</dcterms:modified>
</cp:coreProperties>
</file>